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BF0F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ind w:left="83" w:right="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F410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науки</w:t>
      </w:r>
      <w:r w:rsidRPr="00F4109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4109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</w:t>
      </w:r>
      <w:r w:rsidRPr="00F4109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F4109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F4109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</w:p>
    <w:p w14:paraId="30A28F3F" w14:textId="77777777" w:rsidR="00F41090" w:rsidRPr="00F41090" w:rsidRDefault="00F41090" w:rsidP="00F4109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3"/>
          <w:szCs w:val="28"/>
        </w:rPr>
      </w:pPr>
    </w:p>
    <w:p w14:paraId="675E33D5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83" w:right="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 w:rsidRPr="00F4109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14:paraId="23F76B51" w14:textId="77777777" w:rsidR="00F41090" w:rsidRPr="00F41090" w:rsidRDefault="00F41090" w:rsidP="00F4109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5DCBC58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64" w:lineRule="auto"/>
        <w:ind w:left="83" w:right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ТОМСКИЙ ГОСУДАРСТВЕННЫЙ УНИВЕРСИТЕТ СИСТЕМ</w:t>
      </w:r>
      <w:r w:rsidRPr="00F4109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410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109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РАДИОЭЛЕКТРОНИКИ</w:t>
      </w:r>
      <w:r w:rsidRPr="00F410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(ТУСУР)</w:t>
      </w:r>
    </w:p>
    <w:p w14:paraId="60326577" w14:textId="77777777" w:rsidR="00F41090" w:rsidRPr="00F41090" w:rsidRDefault="00F41090" w:rsidP="00F410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86B7CD8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ind w:left="83" w:right="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F410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факультет</w:t>
      </w:r>
    </w:p>
    <w:p w14:paraId="1EA1328D" w14:textId="77777777" w:rsidR="00F41090" w:rsidRPr="00F41090" w:rsidRDefault="00F41090" w:rsidP="00F410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291D1B06" w14:textId="77777777" w:rsidR="00F41090" w:rsidRPr="00F41090" w:rsidRDefault="00F41090" w:rsidP="00F41090">
      <w:pPr>
        <w:widowControl w:val="0"/>
        <w:tabs>
          <w:tab w:val="left" w:pos="4043"/>
        </w:tabs>
        <w:autoSpaceDE w:val="0"/>
        <w:autoSpaceDN w:val="0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F410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E1FC9">
        <w:rPr>
          <w:rFonts w:ascii="Times New Roman" w:hAnsi="Times New Roman" w:cs="Times New Roman"/>
          <w:caps/>
          <w:color w:val="2F3134"/>
          <w:sz w:val="24"/>
          <w:szCs w:val="24"/>
          <w:u w:val="single"/>
          <w:shd w:val="clear" w:color="auto" w:fill="FFFFFF"/>
        </w:rPr>
        <w:t>ИГПИПОИД</w:t>
      </w:r>
      <w:proofErr w:type="gramEnd"/>
      <w:r w:rsidRPr="00F4109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CA279D0" w14:textId="77777777" w:rsidR="00F41090" w:rsidRPr="00F41090" w:rsidRDefault="00F41090" w:rsidP="00F41090">
      <w:pPr>
        <w:widowControl w:val="0"/>
        <w:autoSpaceDE w:val="0"/>
        <w:autoSpaceDN w:val="0"/>
        <w:spacing w:before="33" w:after="0" w:line="240" w:lineRule="auto"/>
        <w:ind w:left="3990"/>
        <w:rPr>
          <w:rFonts w:ascii="Times New Roman" w:eastAsia="Times New Roman" w:hAnsi="Times New Roman" w:cs="Times New Roman"/>
          <w:i/>
          <w:sz w:val="28"/>
        </w:rPr>
      </w:pPr>
      <w:r w:rsidRPr="00F41090">
        <w:rPr>
          <w:rFonts w:ascii="Times New Roman" w:eastAsia="Times New Roman" w:hAnsi="Times New Roman" w:cs="Times New Roman"/>
          <w:i/>
          <w:sz w:val="28"/>
        </w:rPr>
        <w:t>(название</w:t>
      </w:r>
      <w:r w:rsidRPr="00F41090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41090">
        <w:rPr>
          <w:rFonts w:ascii="Times New Roman" w:eastAsia="Times New Roman" w:hAnsi="Times New Roman" w:cs="Times New Roman"/>
          <w:i/>
          <w:sz w:val="28"/>
        </w:rPr>
        <w:t>кафедры)</w:t>
      </w:r>
    </w:p>
    <w:p w14:paraId="60280916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14:paraId="7AF179BD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14:paraId="1CD84551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35"/>
          <w:szCs w:val="28"/>
        </w:rPr>
      </w:pPr>
    </w:p>
    <w:p w14:paraId="2FE7FF6E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40" w:lineRule="auto"/>
        <w:ind w:left="83" w:right="1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F410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4109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410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МЕСТО</w:t>
      </w:r>
      <w:r w:rsidRPr="00F41090">
        <w:rPr>
          <w:rFonts w:ascii="Times New Roman" w:hAnsi="Times New Roman" w:cs="Times New Roman"/>
          <w:spacing w:val="-5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И</w:t>
      </w:r>
      <w:r w:rsidRPr="00F41090">
        <w:rPr>
          <w:rFonts w:ascii="Times New Roman" w:hAnsi="Times New Roman" w:cs="Times New Roman"/>
          <w:spacing w:val="-1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РОЛЬ</w:t>
      </w:r>
      <w:r w:rsidRPr="00F41090">
        <w:rPr>
          <w:rFonts w:ascii="Times New Roman" w:hAnsi="Times New Roman" w:cs="Times New Roman"/>
          <w:spacing w:val="-2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ГОСУДАРСТВА</w:t>
      </w:r>
      <w:r w:rsidRPr="00F41090">
        <w:rPr>
          <w:rFonts w:ascii="Times New Roman" w:hAnsi="Times New Roman" w:cs="Times New Roman"/>
          <w:spacing w:val="-2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В</w:t>
      </w:r>
      <w:r w:rsidRPr="00F41090">
        <w:rPr>
          <w:rFonts w:ascii="Times New Roman" w:hAnsi="Times New Roman" w:cs="Times New Roman"/>
          <w:spacing w:val="-3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ПОЛИТИЧЕСКОЙ</w:t>
      </w:r>
      <w:r w:rsidRPr="00F41090">
        <w:rPr>
          <w:rFonts w:ascii="Times New Roman" w:hAnsi="Times New Roman" w:cs="Times New Roman"/>
          <w:spacing w:val="-1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СИСТЕМЕ</w:t>
      </w:r>
      <w:r w:rsidRPr="00F41090">
        <w:rPr>
          <w:rFonts w:ascii="Times New Roman" w:hAnsi="Times New Roman" w:cs="Times New Roman"/>
          <w:spacing w:val="-1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ОБЩЕСТВА</w:t>
      </w:r>
    </w:p>
    <w:p w14:paraId="723EF1FB" w14:textId="77777777" w:rsidR="00F41090" w:rsidRPr="00F41090" w:rsidRDefault="00F41090" w:rsidP="00F410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73D60DE9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254" w:right="3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14:paraId="75E09ADA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4A19D19" w14:textId="77777777" w:rsidR="00F41090" w:rsidRPr="00F41090" w:rsidRDefault="00F41090" w:rsidP="00F410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14:paraId="0714A453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Студент гр. </w:t>
      </w:r>
      <w:r w:rsidRPr="00F41090">
        <w:rPr>
          <w:rFonts w:ascii="Times New Roman" w:hAnsi="Times New Roman" w:cs="Times New Roman"/>
          <w:sz w:val="28"/>
          <w:szCs w:val="28"/>
          <w:shd w:val="clear" w:color="auto" w:fill="FFFFFF"/>
        </w:rPr>
        <w:t>оз-090П10-4</w:t>
      </w:r>
    </w:p>
    <w:p w14:paraId="3DF0A845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Бондаренко К. С. </w:t>
      </w:r>
    </w:p>
    <w:p w14:paraId="547427AC" w14:textId="77777777" w:rsidR="00F41090" w:rsidRPr="00F41090" w:rsidRDefault="00F41090" w:rsidP="00F410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22CBB4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64" w:lineRule="auto"/>
        <w:ind w:left="5791" w:right="1237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F410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41090">
        <w:rPr>
          <w:rFonts w:ascii="Times New Roman" w:eastAsia="Times New Roman" w:hAnsi="Times New Roman" w:cs="Times New Roman"/>
          <w:sz w:val="28"/>
          <w:szCs w:val="28"/>
        </w:rPr>
        <w:t>Старш</w:t>
      </w:r>
      <w:proofErr w:type="spellEnd"/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41090">
        <w:rPr>
          <w:rFonts w:ascii="Times New Roman" w:eastAsia="Times New Roman" w:hAnsi="Times New Roman" w:cs="Times New Roman"/>
          <w:sz w:val="28"/>
          <w:szCs w:val="28"/>
        </w:rPr>
        <w:t>Преп</w:t>
      </w:r>
      <w:proofErr w:type="spellEnd"/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-ль каф. ТП, </w:t>
      </w:r>
      <w:proofErr w:type="spellStart"/>
      <w:r w:rsidRPr="00F41090">
        <w:rPr>
          <w:rFonts w:ascii="Times New Roman" w:eastAsia="Times New Roman" w:hAnsi="Times New Roman" w:cs="Times New Roman"/>
          <w:sz w:val="28"/>
          <w:szCs w:val="28"/>
        </w:rPr>
        <w:t>ГПДиПД</w:t>
      </w:r>
      <w:proofErr w:type="spellEnd"/>
    </w:p>
    <w:p w14:paraId="5CED602D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1090">
        <w:rPr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</w:rPr>
        <w:t>Мельник Анна Геннадьевна</w:t>
      </w:r>
    </w:p>
    <w:p w14:paraId="198F897F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29A9D3C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08EE74D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54C7361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0F31433" w14:textId="77777777" w:rsidR="00F41090" w:rsidRPr="00F41090" w:rsidRDefault="00F41090" w:rsidP="00F410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185AB8B4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6B6C9280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3F3D32C9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29D20D48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7A5448D6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0E7B371A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Томск</w:t>
      </w:r>
      <w:r w:rsidRPr="00F4109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27FD8F94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79DDE8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Введение </w:t>
      </w:r>
    </w:p>
    <w:p w14:paraId="6F42EF82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1. Общая характеристика политической системы общества</w:t>
      </w:r>
    </w:p>
    <w:p w14:paraId="75EB5372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1.1 Понятие, структура и функции политической системы </w:t>
      </w:r>
    </w:p>
    <w:p w14:paraId="5FED3B1E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 Виды политических систем </w:t>
      </w:r>
    </w:p>
    <w:p w14:paraId="2B01CDBC" w14:textId="7FBEBBF9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2. </w:t>
      </w:r>
      <w:r w:rsidR="00C3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Государство как элемент политической системы общества </w:t>
      </w:r>
    </w:p>
    <w:p w14:paraId="7F3E64FB" w14:textId="0E535381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 </w:t>
      </w:r>
      <w:r w:rsidR="004A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осударства </w:t>
      </w:r>
      <w:r w:rsidR="004A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гражданское общество</w:t>
      </w:r>
    </w:p>
    <w:p w14:paraId="17B50086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2.2 Государство и другие элементы политической системы: их соотношение</w:t>
      </w:r>
    </w:p>
    <w:p w14:paraId="15E1DA97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 </w:t>
      </w:r>
    </w:p>
    <w:p w14:paraId="148B9864" w14:textId="77777777" w:rsidR="0005383B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</w:t>
      </w:r>
    </w:p>
    <w:p w14:paraId="4A61FD62" w14:textId="77777777" w:rsidR="00F41090" w:rsidRDefault="00F41090" w:rsidP="00F41090">
      <w:pPr>
        <w:ind w:left="83" w:right="140"/>
        <w:jc w:val="center"/>
        <w:rPr>
          <w:rFonts w:ascii="Times New Roman" w:hAnsi="Times New Roman" w:cs="Times New Roman"/>
          <w:b/>
          <w:sz w:val="28"/>
        </w:rPr>
      </w:pPr>
    </w:p>
    <w:p w14:paraId="2C427643" w14:textId="77777777" w:rsidR="00F41090" w:rsidRPr="00F41090" w:rsidRDefault="00F41090" w:rsidP="00F41090">
      <w:pPr>
        <w:ind w:left="83" w:right="140"/>
        <w:jc w:val="center"/>
        <w:rPr>
          <w:rFonts w:ascii="Times New Roman" w:hAnsi="Times New Roman" w:cs="Times New Roman"/>
          <w:b/>
          <w:sz w:val="28"/>
        </w:rPr>
      </w:pPr>
      <w:r w:rsidRPr="00F41090">
        <w:rPr>
          <w:rFonts w:ascii="Times New Roman" w:hAnsi="Times New Roman" w:cs="Times New Roman"/>
          <w:b/>
          <w:sz w:val="28"/>
        </w:rPr>
        <w:t>Список</w:t>
      </w:r>
      <w:r w:rsidRPr="00F4109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41090">
        <w:rPr>
          <w:rFonts w:ascii="Times New Roman" w:hAnsi="Times New Roman" w:cs="Times New Roman"/>
          <w:b/>
          <w:sz w:val="28"/>
        </w:rPr>
        <w:t>использованных источников</w:t>
      </w:r>
      <w:r w:rsidRPr="00F4109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41090">
        <w:rPr>
          <w:rFonts w:ascii="Times New Roman" w:hAnsi="Times New Roman" w:cs="Times New Roman"/>
          <w:b/>
          <w:sz w:val="28"/>
        </w:rPr>
        <w:t>и</w:t>
      </w:r>
      <w:r w:rsidRPr="00F4109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41090">
        <w:rPr>
          <w:rFonts w:ascii="Times New Roman" w:hAnsi="Times New Roman" w:cs="Times New Roman"/>
          <w:b/>
          <w:sz w:val="28"/>
        </w:rPr>
        <w:t>литературы</w:t>
      </w:r>
    </w:p>
    <w:p w14:paraId="0CBFC421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Конституция Российской Федерации (принята всенародным голосованием 12.12.1993 г., с изменениями, одобренными в ходе общероссийского голосования 21.05.2020) // Собрание законодательства РФ. 2020. № 31. Ст. 445.</w:t>
      </w:r>
    </w:p>
    <w:p w14:paraId="33D3ED0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Быконя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 Законы: понятие, виды и их особенности // Проблемы современной науки и образования. 2017. </w:t>
      </w:r>
    </w:p>
    <w:p w14:paraId="6438BA2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Иванкина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Н.Ю.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Пределы правового регулирования деятельности политических партий и состояние политической системы общества // Конституционное и муниципальное право. 2017. № 2. </w:t>
      </w:r>
    </w:p>
    <w:p w14:paraId="6F4A1BC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Леоненко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Н.Т.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Законодательная техника: учеб. Пособие. Н.: Изд-во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СибАГС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2015. </w:t>
      </w:r>
    </w:p>
    <w:p w14:paraId="091837DA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Малько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Теория государства и права в вопросах и ответах. М: Издательский дом «Дело» РАНХиГС, 2016.</w:t>
      </w:r>
    </w:p>
    <w:p w14:paraId="01234D3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6. Марченко М. Н. Теория государства и права. М: Норма, Инфра-М, 2018. </w:t>
      </w:r>
    </w:p>
    <w:p w14:paraId="4256C2A0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Перевалов В.Д. Теория государства и права. Учебник и практикум. М: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2017.</w:t>
      </w:r>
    </w:p>
    <w:p w14:paraId="15754713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8. Пшеничная А.А. Значимость политических партий для гражданского общества в России // Актуальные научные исследования в условиях вызовов XXI века – Самара: ООО «Офорт», 2016. </w:t>
      </w:r>
    </w:p>
    <w:p w14:paraId="4F3465C4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Рассолов М.М. Актуальные проблемы теории государства и права. М.: Юнити-Дана, 2015. </w:t>
      </w:r>
    </w:p>
    <w:p w14:paraId="2830DD1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10. Рассказов Л.П. Теория государства и права: Учебник для вузов. М.: РИОР. 2017. </w:t>
      </w:r>
    </w:p>
    <w:p w14:paraId="759E300A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Рогачева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О.А.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Государство как основной элемент политической системы общества // Современное состояние и перспективы развития российского и международного законодательства - Самара: ООО «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Аэтерна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2016. </w:t>
      </w:r>
    </w:p>
    <w:p w14:paraId="50A5DF6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Русецкий А.Е. СМИ как средство противодействия коррупции // Прокурор. 2016. № 1. </w:t>
      </w:r>
    </w:p>
    <w:p w14:paraId="067932B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Ситников Е.С. Понятие политической системы общества // NovaUm.Ru. – 2016. – № 1. – С.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20-23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29C43D7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Ситников Е.С. Структура политической системы общества // NovaUm.Ru. – 2016. – № 1. – С.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24-26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FE37E5F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Теория государства и права: Учебник / Под ред. Кожевникова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Коженевского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В.Б., Рыбакова В.А. М.: Проспект, 2017. </w:t>
      </w:r>
    </w:p>
    <w:p w14:paraId="0573F8A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Теория государства и права: учебник / Под ред.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Малько, Д.А.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Липинского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М.: Проспект. 2016. </w:t>
      </w:r>
    </w:p>
    <w:p w14:paraId="4D17C98E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Теория государства и права: Учебник для вузов / Под ред. В.М.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Корельского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В.Д.</w:t>
      </w:r>
      <w:proofErr w:type="gram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Переваловой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М. 2017. </w:t>
      </w:r>
    </w:p>
    <w:p w14:paraId="249C3C15" w14:textId="77777777" w:rsidR="00F41090" w:rsidRPr="00F41090" w:rsidRDefault="00F41090">
      <w:pPr>
        <w:rPr>
          <w:rFonts w:ascii="Times New Roman" w:hAnsi="Times New Roman" w:cs="Times New Roman"/>
          <w:sz w:val="28"/>
          <w:szCs w:val="28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Хропaнюк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В.Н. Теория государства и права: Учебник для юридических ВУЗов. М.: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2017.</w:t>
      </w:r>
    </w:p>
    <w:sectPr w:rsidR="00F41090" w:rsidRPr="00F4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31"/>
    <w:rsid w:val="0005383B"/>
    <w:rsid w:val="004A68CE"/>
    <w:rsid w:val="00C325A5"/>
    <w:rsid w:val="00CD4031"/>
    <w:rsid w:val="00CE1FC9"/>
    <w:rsid w:val="00E33A76"/>
    <w:rsid w:val="00F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BBDC"/>
  <w15:chartTrackingRefBased/>
  <w15:docId w15:val="{1875B401-A9C5-43F9-88A5-8309ABEC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Артём Манюгин</cp:lastModifiedBy>
  <cp:revision>6</cp:revision>
  <dcterms:created xsi:type="dcterms:W3CDTF">2023-05-13T03:34:00Z</dcterms:created>
  <dcterms:modified xsi:type="dcterms:W3CDTF">2023-06-05T11:43:00Z</dcterms:modified>
</cp:coreProperties>
</file>